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865EAA"/>
    <w:p w:rsidR="006E3F38" w:rsidRDefault="006E3F38" w:rsidP="006E3F38">
      <w:pPr>
        <w:jc w:val="center"/>
      </w:pPr>
      <w:r>
        <w:t>ELŐTERJESZTÉS</w:t>
      </w:r>
    </w:p>
    <w:p w:rsidR="006E3F38" w:rsidRDefault="006E3F38" w:rsidP="006E3F38">
      <w:pPr>
        <w:jc w:val="center"/>
      </w:pPr>
      <w:proofErr w:type="gramStart"/>
      <w:r>
        <w:t>a</w:t>
      </w:r>
      <w:proofErr w:type="gramEnd"/>
      <w:r>
        <w:t xml:space="preserve"> képviselő-testület 2020. szeptember 22-i ülésére</w:t>
      </w:r>
    </w:p>
    <w:p w:rsidR="006E3F38" w:rsidRDefault="006E3F38"/>
    <w:p w:rsidR="006E3F38" w:rsidRDefault="006E3F38">
      <w:r>
        <w:t xml:space="preserve">Tárgy: AQUA Szolgáltató </w:t>
      </w:r>
      <w:proofErr w:type="spellStart"/>
      <w:r>
        <w:t>Kft-vel</w:t>
      </w:r>
      <w:proofErr w:type="spellEnd"/>
      <w:r>
        <w:t xml:space="preserve"> kötendő vagyonkezelési-üzemeltetési szerződés megkötése</w:t>
      </w:r>
    </w:p>
    <w:p w:rsidR="006E3F38" w:rsidRDefault="006E3F38">
      <w:r>
        <w:t>Előterjesztő: Márkus Erika polgármester</w:t>
      </w:r>
    </w:p>
    <w:p w:rsidR="006E3F38" w:rsidRDefault="006E3F38"/>
    <w:p w:rsidR="006E3F38" w:rsidRDefault="006E3F38"/>
    <w:p w:rsidR="006E3F38" w:rsidRDefault="006E3F38">
      <w:r>
        <w:t>Tisztelte Képviselő-testület!</w:t>
      </w:r>
    </w:p>
    <w:p w:rsidR="006E3F38" w:rsidRDefault="006E3F38"/>
    <w:p w:rsidR="006E3F38" w:rsidRDefault="006E3F38">
      <w:r>
        <w:t>Bezenye község ivóvíz ellátására és a szennyvíz ellátásra vonatkozó vagyonkezelési-üzemeltetési szerződés-tervezetet megküldte az AQUA Szolgáltató Kft., mely az előterjesztés mellékletét képezi.</w:t>
      </w:r>
    </w:p>
    <w:p w:rsidR="006E3F38" w:rsidRDefault="006E3F38"/>
    <w:p w:rsidR="006E3F38" w:rsidRDefault="006E3F38" w:rsidP="006E3F38">
      <w:pPr>
        <w:jc w:val="both"/>
      </w:pPr>
      <w:r>
        <w:t xml:space="preserve">Ahhoz, hogy január 1-től a </w:t>
      </w:r>
      <w:proofErr w:type="spellStart"/>
      <w:r>
        <w:t>szolgáltatóváltás</w:t>
      </w:r>
      <w:proofErr w:type="spellEnd"/>
      <w:r>
        <w:t xml:space="preserve"> megtörténhessen, szükséges a képviselő-testületnek a szerződést jóváhagyni.</w:t>
      </w:r>
    </w:p>
    <w:p w:rsidR="006E3F38" w:rsidRDefault="006E3F38"/>
    <w:p w:rsidR="006E3F38" w:rsidRDefault="006E3F38" w:rsidP="006E3F38">
      <w:pPr>
        <w:jc w:val="both"/>
      </w:pPr>
    </w:p>
    <w:p w:rsidR="006E3F38" w:rsidRDefault="006E3F38" w:rsidP="006E3F38">
      <w:pPr>
        <w:jc w:val="both"/>
      </w:pPr>
      <w:r>
        <w:t>Határozati javaslat:</w:t>
      </w:r>
    </w:p>
    <w:p w:rsidR="006E3F38" w:rsidRDefault="006E3F38" w:rsidP="006E3F38">
      <w:pPr>
        <w:jc w:val="both"/>
      </w:pPr>
      <w:r>
        <w:t>../2020.(IX.22.) határozat</w:t>
      </w:r>
    </w:p>
    <w:p w:rsidR="006E3F38" w:rsidRDefault="006E3F38" w:rsidP="006E3F38">
      <w:pPr>
        <w:jc w:val="both"/>
      </w:pPr>
    </w:p>
    <w:p w:rsidR="006E3F38" w:rsidRDefault="006E3F38" w:rsidP="006E3F38">
      <w:pPr>
        <w:jc w:val="both"/>
      </w:pPr>
    </w:p>
    <w:p w:rsidR="006E3F38" w:rsidRDefault="006E3F38" w:rsidP="006E3F38">
      <w:pPr>
        <w:pStyle w:val="Listaszerbekezds"/>
        <w:numPr>
          <w:ilvl w:val="0"/>
          <w:numId w:val="1"/>
        </w:numPr>
        <w:jc w:val="both"/>
      </w:pPr>
      <w:r>
        <w:t>Be</w:t>
      </w:r>
      <w:r>
        <w:t xml:space="preserve">zenye Községi Önkormányzat és az AQUA Szolgáltató Kft. </w:t>
      </w:r>
      <w:r>
        <w:t xml:space="preserve">között az </w:t>
      </w:r>
      <w:r>
        <w:rPr>
          <w:b/>
        </w:rPr>
        <w:t>ivóvíz</w:t>
      </w:r>
      <w:r>
        <w:t xml:space="preserve"> </w:t>
      </w:r>
      <w:r>
        <w:rPr>
          <w:b/>
        </w:rPr>
        <w:t>ellátásra</w:t>
      </w:r>
      <w:r>
        <w:t xml:space="preserve"> vonatkozó vagyonkezelési</w:t>
      </w:r>
      <w:r>
        <w:t xml:space="preserve">-üzemeltetési szerződést jóváhagyja. </w:t>
      </w:r>
      <w:r>
        <w:br/>
      </w:r>
    </w:p>
    <w:p w:rsidR="006E3F38" w:rsidRDefault="006E3F38" w:rsidP="004C52E8">
      <w:pPr>
        <w:pStyle w:val="Listaszerbekezds"/>
        <w:numPr>
          <w:ilvl w:val="0"/>
          <w:numId w:val="1"/>
        </w:numPr>
        <w:jc w:val="both"/>
      </w:pPr>
      <w:r>
        <w:t xml:space="preserve">Bezenye </w:t>
      </w:r>
      <w:r>
        <w:t xml:space="preserve">Községi Önkormányzat és az AQUA Szolgáltató Kft. </w:t>
      </w:r>
      <w:r>
        <w:t xml:space="preserve">között a </w:t>
      </w:r>
      <w:r w:rsidRPr="006E3F38">
        <w:rPr>
          <w:b/>
        </w:rPr>
        <w:t>szennyvíz ellátásra</w:t>
      </w:r>
      <w:r>
        <w:t xml:space="preserve"> vonatkozó vagyonkezelési</w:t>
      </w:r>
      <w:r>
        <w:t xml:space="preserve">-üzemeltetési szerződést jóváhagyja. </w:t>
      </w:r>
    </w:p>
    <w:p w:rsidR="006E3F38" w:rsidRDefault="006E3F38" w:rsidP="006E3F38">
      <w:pPr>
        <w:pStyle w:val="Listaszerbekezds"/>
        <w:jc w:val="both"/>
      </w:pPr>
    </w:p>
    <w:p w:rsidR="006E3F38" w:rsidRDefault="006E3F38" w:rsidP="006E3F38">
      <w:pPr>
        <w:pStyle w:val="Listaszerbekezds"/>
        <w:numPr>
          <w:ilvl w:val="0"/>
          <w:numId w:val="1"/>
        </w:numPr>
      </w:pPr>
      <w:r>
        <w:t>A Képviselő-testület felhatalmazza a polgármestert a vagyonkezelési-üzemeltetési szerződések aláírására.</w:t>
      </w:r>
      <w:r>
        <w:br/>
      </w:r>
      <w:r>
        <w:br/>
        <w:t>Felelős: Márkus Erika polgármester</w:t>
      </w:r>
      <w:r>
        <w:br/>
        <w:t>Határidő: 2020. szeptember 30.</w:t>
      </w:r>
    </w:p>
    <w:p w:rsidR="006E3F38" w:rsidRDefault="006E3F38" w:rsidP="006E3F38"/>
    <w:p w:rsidR="006E3F38" w:rsidRDefault="006E3F38" w:rsidP="006E3F38"/>
    <w:p w:rsidR="006E3F38" w:rsidRDefault="006E3F38" w:rsidP="006E3F38">
      <w:r>
        <w:t>Bezenye, 2020. szeptember 15.</w:t>
      </w:r>
    </w:p>
    <w:p w:rsidR="006E3F38" w:rsidRDefault="006E3F38" w:rsidP="006E3F38"/>
    <w:p w:rsidR="006E3F38" w:rsidRDefault="006E3F38" w:rsidP="006E3F38"/>
    <w:p w:rsidR="006E3F38" w:rsidRDefault="006E3F38" w:rsidP="006E3F38"/>
    <w:p w:rsidR="006E3F38" w:rsidRDefault="006E3F38" w:rsidP="006E3F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6E3F38" w:rsidRDefault="006E3F38" w:rsidP="006E3F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bookmarkStart w:id="0" w:name="_GoBack"/>
      <w:bookmarkEnd w:id="0"/>
      <w:proofErr w:type="gramEnd"/>
    </w:p>
    <w:sectPr w:rsidR="006E3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D51F7"/>
    <w:multiLevelType w:val="hybridMultilevel"/>
    <w:tmpl w:val="F19C9FFE"/>
    <w:lvl w:ilvl="0" w:tplc="F7F03476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38"/>
    <w:rsid w:val="006E3F38"/>
    <w:rsid w:val="0086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AB4CB-54A0-4711-BA34-9D41FE07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E3F38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3F3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E3F3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3F38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1</cp:revision>
  <cp:lastPrinted>2020-09-17T13:11:00Z</cp:lastPrinted>
  <dcterms:created xsi:type="dcterms:W3CDTF">2020-09-17T13:05:00Z</dcterms:created>
  <dcterms:modified xsi:type="dcterms:W3CDTF">2020-09-17T13:11:00Z</dcterms:modified>
</cp:coreProperties>
</file>